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 xml:space="preserve">CARTA </w:t>
      </w:r>
      <w:proofErr w:type="spellStart"/>
      <w:r w:rsidRPr="00596A28">
        <w:rPr>
          <w:rFonts w:ascii="Bookman Old Style" w:hAnsi="Bookman Old Style" w:cs="Arial"/>
          <w:b/>
          <w:sz w:val="18"/>
          <w:szCs w:val="20"/>
          <w:lang w:val="it-IT"/>
        </w:rPr>
        <w:t>PODER</w:t>
      </w:r>
      <w:proofErr w:type="spellEnd"/>
      <w:r w:rsidRPr="00596A28">
        <w:rPr>
          <w:rFonts w:ascii="Bookman Old Style" w:hAnsi="Bookman Old Style" w:cs="Arial"/>
          <w:b/>
          <w:sz w:val="18"/>
          <w:szCs w:val="20"/>
          <w:lang w:val="it-IT"/>
        </w:rPr>
        <w:t xml:space="preserve"> PARA </w:t>
      </w:r>
      <w:proofErr w:type="spellStart"/>
      <w:r w:rsidRPr="00596A28">
        <w:rPr>
          <w:rFonts w:ascii="Bookman Old Style" w:hAnsi="Bookman Old Style" w:cs="Arial"/>
          <w:b/>
          <w:sz w:val="18"/>
          <w:szCs w:val="20"/>
          <w:lang w:val="it-IT"/>
        </w:rPr>
        <w:t>PARTICIPAR</w:t>
      </w:r>
      <w:proofErr w:type="spellEnd"/>
      <w:r w:rsidRPr="00596A28">
        <w:rPr>
          <w:rFonts w:ascii="Bookman Old Style" w:hAnsi="Bookman Old Style" w:cs="Arial"/>
          <w:b/>
          <w:sz w:val="18"/>
          <w:szCs w:val="20"/>
          <w:lang w:val="it-IT"/>
        </w:rPr>
        <w:t xml:space="preserve"> EN LOS </w:t>
      </w:r>
      <w:proofErr w:type="spellStart"/>
      <w:r w:rsidRPr="00596A28">
        <w:rPr>
          <w:rFonts w:ascii="Bookman Old Style" w:hAnsi="Bookman Old Style" w:cs="Arial"/>
          <w:b/>
          <w:sz w:val="18"/>
          <w:szCs w:val="20"/>
          <w:lang w:val="it-IT"/>
        </w:rPr>
        <w:t>ACTOS</w:t>
      </w:r>
      <w:proofErr w:type="spellEnd"/>
      <w:r w:rsidRPr="00596A28">
        <w:rPr>
          <w:rFonts w:ascii="Bookman Old Style" w:hAnsi="Bookman Old Style" w:cs="Arial"/>
          <w:b/>
          <w:sz w:val="18"/>
          <w:szCs w:val="20"/>
          <w:lang w:val="it-IT"/>
        </w:rPr>
        <w:t xml:space="preserve"> DE </w:t>
      </w:r>
      <w:proofErr w:type="spellStart"/>
      <w:r w:rsidRPr="00596A28">
        <w:rPr>
          <w:rFonts w:ascii="Bookman Old Style" w:hAnsi="Bookman Old Style" w:cs="Arial"/>
          <w:b/>
          <w:sz w:val="18"/>
          <w:szCs w:val="20"/>
          <w:lang w:val="it-IT"/>
        </w:rPr>
        <w:t>PRESENTACIÓN</w:t>
      </w:r>
      <w:proofErr w:type="spellEnd"/>
      <w:r w:rsidRPr="00596A28">
        <w:rPr>
          <w:rFonts w:ascii="Bookman Old Style" w:hAnsi="Bookman Old Style" w:cs="Arial"/>
          <w:b/>
          <w:sz w:val="18"/>
          <w:szCs w:val="20"/>
          <w:lang w:val="it-IT"/>
        </w:rPr>
        <w:t xml:space="preserve"> Y APERTURA </w:t>
      </w:r>
      <w:proofErr w:type="gramStart"/>
      <w:r w:rsidRPr="00596A28">
        <w:rPr>
          <w:rFonts w:ascii="Bookman Old Style" w:hAnsi="Bookman Old Style" w:cs="Arial"/>
          <w:b/>
          <w:sz w:val="18"/>
          <w:szCs w:val="20"/>
          <w:lang w:val="it-IT"/>
        </w:rPr>
        <w:t xml:space="preserve">DE  </w:t>
      </w:r>
      <w:proofErr w:type="spellStart"/>
      <w:r w:rsidRPr="00596A28">
        <w:rPr>
          <w:rFonts w:ascii="Bookman Old Style" w:hAnsi="Bookman Old Style" w:cs="Arial"/>
          <w:b/>
          <w:sz w:val="18"/>
          <w:szCs w:val="20"/>
          <w:lang w:val="it-IT"/>
        </w:rPr>
        <w:t>PROPOSICIONES</w:t>
      </w:r>
      <w:proofErr w:type="spellEnd"/>
      <w:proofErr w:type="gramEnd"/>
      <w:r w:rsidRPr="00596A28">
        <w:rPr>
          <w:rFonts w:ascii="Bookman Old Style" w:hAnsi="Bookman Old Style" w:cs="Arial"/>
          <w:b/>
          <w:sz w:val="18"/>
          <w:szCs w:val="20"/>
          <w:lang w:val="it-IT"/>
        </w:rPr>
        <w:t>.</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Pr="00596A28" w:rsidRDefault="0009343F"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6D1C5B">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BA0D58" w:rsidRPr="00C12281" w14:paraId="77957D35" w14:textId="77777777" w:rsidTr="00DC2422">
        <w:trPr>
          <w:trHeight w:val="691"/>
          <w:jc w:val="center"/>
        </w:trPr>
        <w:tc>
          <w:tcPr>
            <w:tcW w:w="1077" w:type="dxa"/>
            <w:shd w:val="clear" w:color="auto" w:fill="auto"/>
            <w:noWrap/>
          </w:tcPr>
          <w:p w14:paraId="7B68CC75" w14:textId="144D5672" w:rsidR="00BA0D58" w:rsidRPr="00BA0D58" w:rsidRDefault="00BA0D58" w:rsidP="00BA0D58">
            <w:pPr>
              <w:spacing w:after="0" w:line="240" w:lineRule="auto"/>
              <w:jc w:val="center"/>
              <w:rPr>
                <w:rFonts w:ascii="Calibri" w:eastAsia="Times New Roman" w:hAnsi="Calibri" w:cs="Calibri"/>
                <w:b/>
                <w:bCs/>
                <w:color w:val="000000"/>
                <w:sz w:val="24"/>
                <w:szCs w:val="24"/>
                <w:lang w:eastAsia="es-MX"/>
              </w:rPr>
            </w:pPr>
            <w:r w:rsidRPr="00BA0D58">
              <w:rPr>
                <w:rFonts w:ascii="Calibri" w:eastAsia="Times New Roman" w:hAnsi="Calibri" w:cs="Calibri"/>
                <w:b/>
                <w:bCs/>
                <w:color w:val="000000"/>
                <w:sz w:val="24"/>
                <w:szCs w:val="24"/>
                <w:lang w:eastAsia="es-MX"/>
              </w:rPr>
              <w:t>1</w:t>
            </w:r>
          </w:p>
        </w:tc>
        <w:tc>
          <w:tcPr>
            <w:tcW w:w="1077" w:type="dxa"/>
            <w:shd w:val="clear" w:color="auto" w:fill="auto"/>
            <w:noWrap/>
          </w:tcPr>
          <w:p w14:paraId="7E78B0D7" w14:textId="13E16AC3" w:rsidR="00BA0D58" w:rsidRPr="00BA0D58" w:rsidRDefault="00BA0D58" w:rsidP="00BA0D58">
            <w:pPr>
              <w:spacing w:after="0" w:line="240" w:lineRule="auto"/>
              <w:jc w:val="center"/>
              <w:rPr>
                <w:rFonts w:ascii="Calibri" w:eastAsia="Times New Roman" w:hAnsi="Calibri" w:cs="Calibri"/>
                <w:b/>
                <w:bCs/>
                <w:color w:val="000000"/>
                <w:sz w:val="24"/>
                <w:szCs w:val="24"/>
                <w:lang w:eastAsia="es-MX"/>
              </w:rPr>
            </w:pPr>
            <w:r w:rsidRPr="00BA0D58">
              <w:rPr>
                <w:rFonts w:ascii="Calibri" w:eastAsia="Times New Roman" w:hAnsi="Calibri" w:cs="Calibri"/>
                <w:b/>
                <w:bCs/>
                <w:color w:val="000000"/>
                <w:sz w:val="24"/>
                <w:szCs w:val="24"/>
                <w:lang w:eastAsia="es-MX"/>
              </w:rPr>
              <w:t>5,716</w:t>
            </w:r>
          </w:p>
        </w:tc>
        <w:tc>
          <w:tcPr>
            <w:tcW w:w="1078" w:type="dxa"/>
            <w:shd w:val="clear" w:color="auto" w:fill="auto"/>
            <w:noWrap/>
          </w:tcPr>
          <w:p w14:paraId="7725308C" w14:textId="50C4DDA6" w:rsidR="00BA0D58" w:rsidRPr="00BA0D58" w:rsidRDefault="00BA0D58" w:rsidP="00BA0D58">
            <w:pPr>
              <w:spacing w:after="0" w:line="240" w:lineRule="auto"/>
              <w:jc w:val="center"/>
              <w:rPr>
                <w:rFonts w:ascii="Calibri" w:eastAsia="Times New Roman" w:hAnsi="Calibri" w:cs="Calibri"/>
                <w:b/>
                <w:bCs/>
                <w:color w:val="000000"/>
                <w:sz w:val="24"/>
                <w:szCs w:val="24"/>
                <w:lang w:eastAsia="es-MX"/>
              </w:rPr>
            </w:pPr>
            <w:r w:rsidRPr="00BA0D58">
              <w:rPr>
                <w:rFonts w:ascii="Calibri" w:eastAsia="Times New Roman" w:hAnsi="Calibri" w:cs="Calibri"/>
                <w:b/>
                <w:bCs/>
                <w:color w:val="000000"/>
                <w:sz w:val="24"/>
                <w:szCs w:val="24"/>
                <w:lang w:eastAsia="es-MX"/>
              </w:rPr>
              <w:t>PIEZAS</w:t>
            </w:r>
          </w:p>
        </w:tc>
        <w:tc>
          <w:tcPr>
            <w:tcW w:w="2215" w:type="dxa"/>
            <w:shd w:val="clear" w:color="auto" w:fill="auto"/>
            <w:noWrap/>
          </w:tcPr>
          <w:p w14:paraId="68C46238" w14:textId="350F4045" w:rsidR="00BA0D58" w:rsidRPr="00BA0D58" w:rsidRDefault="00BA0D58" w:rsidP="00BA0D58">
            <w:pPr>
              <w:spacing w:after="0" w:line="240" w:lineRule="auto"/>
              <w:jc w:val="center"/>
              <w:rPr>
                <w:rFonts w:ascii="Calibri" w:eastAsia="Times New Roman" w:hAnsi="Calibri" w:cs="Calibri"/>
                <w:b/>
                <w:bCs/>
                <w:color w:val="000000"/>
                <w:sz w:val="24"/>
                <w:szCs w:val="24"/>
                <w:lang w:eastAsia="es-MX"/>
              </w:rPr>
            </w:pPr>
            <w:r w:rsidRPr="00BA0D58">
              <w:rPr>
                <w:rFonts w:ascii="Calibri" w:eastAsia="Times New Roman" w:hAnsi="Calibri" w:cs="Calibri"/>
                <w:b/>
                <w:bCs/>
                <w:color w:val="000000"/>
                <w:sz w:val="24"/>
                <w:szCs w:val="24"/>
                <w:lang w:eastAsia="es-MX"/>
              </w:rPr>
              <w:t xml:space="preserve">TABLETA </w:t>
            </w:r>
          </w:p>
        </w:tc>
        <w:tc>
          <w:tcPr>
            <w:tcW w:w="4243" w:type="dxa"/>
            <w:shd w:val="clear" w:color="auto" w:fill="auto"/>
            <w:noWrap/>
          </w:tcPr>
          <w:p w14:paraId="27EC95B3" w14:textId="18EE4243" w:rsidR="00BA0D58" w:rsidRPr="00BA0D58" w:rsidRDefault="00BA0D58" w:rsidP="00BA0D58">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P</w:t>
            </w:r>
            <w:r w:rsidRPr="00BA0D58">
              <w:rPr>
                <w:rFonts w:ascii="Calibri" w:eastAsia="Times New Roman" w:hAnsi="Calibri" w:cs="Calibri"/>
                <w:color w:val="000000"/>
                <w:lang w:eastAsia="es-MX"/>
              </w:rPr>
              <w:t>rocesador mínimo</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octa-core 2.0ghz, memoria</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mínimo ddr 3 4g</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capacidad almacenamiento mímino 64g, audio y microfono</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altavoces duales integrados y micrófono,  pantalla</w:t>
            </w:r>
            <w:r w:rsidRPr="00BA0D58">
              <w:rPr>
                <w:rFonts w:ascii="Calibri" w:eastAsia="Times New Roman" w:hAnsi="Calibri" w:cs="Calibri"/>
                <w:color w:val="000000"/>
                <w:lang w:eastAsia="es-MX"/>
              </w:rPr>
              <w:tab/>
              <w:t>10.1" ips 1280*800, conectividad 5g wifi, puertos y slotsusb-c 2.0, audio jack 3.5mm,  bluetooth</w:t>
            </w:r>
            <w:r>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4.2</w:t>
            </w:r>
            <w:r>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camara trasera</w:t>
            </w:r>
            <w:r w:rsidRPr="00BA0D58">
              <w:rPr>
                <w:rFonts w:ascii="Calibri" w:eastAsia="Times New Roman" w:hAnsi="Calibri" w:cs="Calibri"/>
                <w:color w:val="000000"/>
                <w:lang w:eastAsia="es-MX"/>
              </w:rPr>
              <w:tab/>
              <w:t>mínimo 8.0 mp, camara delantera</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mínimo 5.0 mp</w:t>
            </w:r>
            <w:r>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sistema operativo mínimo android 11, batería mínimo 6000mah, color gris, garantía 1 año en partes, mano de obra, en centro de servicio</w:t>
            </w:r>
            <w:r w:rsidR="0030666D">
              <w:rPr>
                <w:rFonts w:ascii="Calibri" w:eastAsia="Times New Roman" w:hAnsi="Calibri" w:cs="Calibri"/>
                <w:color w:val="000000"/>
                <w:lang w:eastAsia="es-MX"/>
              </w:rPr>
              <w:t xml:space="preserve"> </w:t>
            </w:r>
            <w:r w:rsidRPr="00BA0D58">
              <w:rPr>
                <w:rFonts w:ascii="Calibri" w:eastAsia="Times New Roman" w:hAnsi="Calibri" w:cs="Calibri"/>
                <w:color w:val="000000"/>
                <w:lang w:eastAsia="es-MX"/>
              </w:rPr>
              <w:t xml:space="preserve">adicionales vibraciones, sensor g.debera incluir: carga de material multimedia que será proporcionado el h. ayuntamiento de puerto vallarta, carga del logotipo al arranque del s.o. grabado en la parte posterior de la tableta por algún medió físico el logo del h. ayunamiento con medida de 5 x 3 pulgadas, deberá de contar con una caja de color blanco con los logos oficiales, con una medida máxima de 28x25x4 cm, original desde fábrica como se muestra a continuación:  </w:t>
            </w:r>
          </w:p>
          <w:p w14:paraId="3A37C10E"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07F60570"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76D214C7"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747400D7" w14:textId="77777777" w:rsidR="00BA0D58" w:rsidRPr="00BA0D58" w:rsidRDefault="00BA0D58" w:rsidP="00BA0D58">
            <w:pPr>
              <w:spacing w:after="0" w:line="240" w:lineRule="auto"/>
              <w:jc w:val="both"/>
              <w:rPr>
                <w:rFonts w:ascii="Calibri" w:eastAsia="Times New Roman" w:hAnsi="Calibri" w:cs="Calibri"/>
                <w:color w:val="000000"/>
                <w:lang w:eastAsia="es-MX"/>
              </w:rPr>
            </w:pPr>
            <w:r w:rsidRPr="00BA0D58">
              <w:rPr>
                <w:rFonts w:ascii="Calibri" w:eastAsia="Times New Roman" w:hAnsi="Calibri" w:cs="Calibri"/>
                <w:color w:val="000000"/>
                <w:lang w:eastAsia="es-MX"/>
              </w:rPr>
              <w:lastRenderedPageBreak/>
              <w:drawing>
                <wp:inline distT="0" distB="0" distL="0" distR="0" wp14:anchorId="64D010ED" wp14:editId="1D26332F">
                  <wp:extent cx="1957070" cy="1896110"/>
                  <wp:effectExtent l="0" t="0" r="5080" b="8890"/>
                  <wp:docPr id="5955434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1896110"/>
                          </a:xfrm>
                          <a:prstGeom prst="rect">
                            <a:avLst/>
                          </a:prstGeom>
                          <a:noFill/>
                        </pic:spPr>
                      </pic:pic>
                    </a:graphicData>
                  </a:graphic>
                </wp:inline>
              </w:drawing>
            </w:r>
          </w:p>
          <w:p w14:paraId="21511D56"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58D3AE09"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4BC883A2" w14:textId="77777777" w:rsidR="00BA0D58" w:rsidRPr="00BA0D58" w:rsidRDefault="00BA0D58" w:rsidP="00BA0D58">
            <w:pPr>
              <w:spacing w:after="0" w:line="240" w:lineRule="auto"/>
              <w:jc w:val="both"/>
              <w:rPr>
                <w:rFonts w:ascii="Calibri" w:eastAsia="Times New Roman" w:hAnsi="Calibri" w:cs="Calibri"/>
                <w:color w:val="000000"/>
                <w:lang w:eastAsia="es-MX"/>
              </w:rPr>
            </w:pPr>
            <w:r w:rsidRPr="00BA0D58">
              <w:rPr>
                <w:rFonts w:ascii="Calibri" w:eastAsia="Times New Roman" w:hAnsi="Calibri" w:cs="Calibri"/>
                <w:color w:val="000000"/>
                <w:lang w:eastAsia="es-MX"/>
              </w:rPr>
              <w:t xml:space="preserve">Será causal de descalificación el presentar una caja exterior resguardando otra caja interior con otra imagen distinta a los logos del H. Ayuntamiento. </w:t>
            </w:r>
          </w:p>
          <w:p w14:paraId="666EBB0F" w14:textId="77777777" w:rsidR="00BA0D58" w:rsidRPr="00BA0D58" w:rsidRDefault="00BA0D58" w:rsidP="00BA0D58">
            <w:pPr>
              <w:spacing w:after="0" w:line="240" w:lineRule="auto"/>
              <w:jc w:val="both"/>
              <w:rPr>
                <w:rFonts w:ascii="Calibri" w:eastAsia="Times New Roman" w:hAnsi="Calibri" w:cs="Calibri"/>
                <w:color w:val="000000"/>
                <w:lang w:eastAsia="es-MX"/>
              </w:rPr>
            </w:pPr>
          </w:p>
          <w:p w14:paraId="48179891" w14:textId="45CDF06E" w:rsidR="00BA0D58" w:rsidRPr="00BA0D58" w:rsidRDefault="00BA0D58" w:rsidP="00BA0D58">
            <w:pPr>
              <w:spacing w:after="0" w:line="240" w:lineRule="auto"/>
              <w:rPr>
                <w:rFonts w:ascii="Calibri" w:eastAsia="Times New Roman" w:hAnsi="Calibri" w:cs="Calibri"/>
                <w:b/>
                <w:bCs/>
                <w:color w:val="000000"/>
                <w:lang w:eastAsia="es-MX"/>
              </w:rPr>
            </w:pPr>
            <w:r w:rsidRPr="00BA0D58">
              <w:rPr>
                <w:rFonts w:ascii="Calibri" w:eastAsia="Times New Roman" w:hAnsi="Calibri" w:cs="Calibri"/>
                <w:color w:val="000000"/>
                <w:lang w:eastAsia="es-MX"/>
              </w:rPr>
              <w:t xml:space="preserve">Tiempo de entrega deberá ser de </w:t>
            </w:r>
            <w:r w:rsidRPr="00BA0D58">
              <w:rPr>
                <w:rFonts w:ascii="Calibri" w:eastAsia="Times New Roman" w:hAnsi="Calibri" w:cs="Calibri"/>
                <w:b/>
                <w:bCs/>
                <w:color w:val="000000"/>
                <w:lang w:eastAsia="es-MX"/>
              </w:rPr>
              <w:t>120 DIAS NATURALES.</w:t>
            </w:r>
          </w:p>
          <w:p w14:paraId="50F8E5D2" w14:textId="710DCAEB" w:rsidR="00BA0D58" w:rsidRPr="00BA0D58" w:rsidRDefault="00BA0D58" w:rsidP="00BA0D58">
            <w:pPr>
              <w:spacing w:after="0" w:line="240" w:lineRule="auto"/>
              <w:rPr>
                <w:rFonts w:ascii="Calibri" w:eastAsia="Times New Roman" w:hAnsi="Calibri" w:cs="Calibri"/>
                <w:color w:val="000000"/>
                <w:lang w:eastAsia="es-MX"/>
              </w:rPr>
            </w:pPr>
          </w:p>
        </w:tc>
      </w:tr>
    </w:tbl>
    <w:p w14:paraId="0D657CB8" w14:textId="77777777" w:rsidR="007A3336" w:rsidRDefault="007A3336" w:rsidP="007A3336">
      <w:pPr>
        <w:jc w:val="both"/>
        <w:rPr>
          <w:rFonts w:ascii="Bookman Old Style" w:hAnsi="Bookman Old Style" w:cs="Arial"/>
          <w:b/>
          <w:sz w:val="20"/>
          <w:szCs w:val="20"/>
        </w:rPr>
      </w:pPr>
    </w:p>
    <w:p w14:paraId="046F4097" w14:textId="77777777" w:rsidR="00BA0D58" w:rsidRPr="007F2625" w:rsidRDefault="00BA0D58" w:rsidP="00BA0D58">
      <w:pPr>
        <w:jc w:val="both"/>
        <w:rPr>
          <w:rFonts w:ascii="Bookman Old Style" w:hAnsi="Bookman Old Style" w:cs="Arial"/>
          <w:b/>
          <w:sz w:val="20"/>
          <w:szCs w:val="20"/>
        </w:rPr>
      </w:pPr>
      <w:r w:rsidRPr="007F2625">
        <w:rPr>
          <w:rFonts w:ascii="Bookman Old Style" w:hAnsi="Bookman Old Style" w:cs="Arial"/>
          <w:b/>
          <w:sz w:val="20"/>
          <w:szCs w:val="20"/>
        </w:rPr>
        <w:t xml:space="preserve">ASPECTOS QUE LA CONVOCANTE CONSIDERA NECESARIOS PARA DETERMINAR EL OBJETO Y ALCANCE DE LA CONTRATACIÓN. </w:t>
      </w:r>
    </w:p>
    <w:p w14:paraId="3B0D8DBD" w14:textId="77777777" w:rsidR="00BA0D58" w:rsidRDefault="00BA0D58" w:rsidP="00BA0D58">
      <w:pPr>
        <w:pStyle w:val="Prrafodelista"/>
        <w:numPr>
          <w:ilvl w:val="0"/>
          <w:numId w:val="30"/>
        </w:numPr>
        <w:suppressAutoHyphens/>
        <w:jc w:val="both"/>
        <w:rPr>
          <w:rFonts w:ascii="Bookman Old Style" w:hAnsi="Bookman Old Style" w:cs="Arial"/>
          <w:sz w:val="20"/>
          <w:szCs w:val="20"/>
        </w:rPr>
      </w:pPr>
      <w:r w:rsidRPr="007F2625">
        <w:rPr>
          <w:rFonts w:ascii="Bookman Old Style" w:hAnsi="Bookman Old Style" w:cs="Arial"/>
          <w:sz w:val="20"/>
          <w:szCs w:val="20"/>
        </w:rPr>
        <w:t>La convocante por ningún motivo aceptará bienes usados o reconstruidos.</w:t>
      </w:r>
    </w:p>
    <w:p w14:paraId="12035DEF" w14:textId="77777777" w:rsidR="00BA0D58" w:rsidRPr="007F2625" w:rsidRDefault="00BA0D58" w:rsidP="00BA0D58">
      <w:pPr>
        <w:pStyle w:val="Prrafodelista"/>
        <w:ind w:left="720"/>
        <w:jc w:val="both"/>
        <w:rPr>
          <w:rFonts w:ascii="Bookman Old Style" w:hAnsi="Bookman Old Style" w:cs="Arial"/>
          <w:sz w:val="20"/>
          <w:szCs w:val="20"/>
        </w:rPr>
      </w:pPr>
    </w:p>
    <w:p w14:paraId="26375E3C" w14:textId="77777777" w:rsidR="00BA0D58" w:rsidRPr="007F2625" w:rsidRDefault="00BA0D58" w:rsidP="00BA0D58">
      <w:pPr>
        <w:pStyle w:val="Prrafodelista"/>
        <w:numPr>
          <w:ilvl w:val="0"/>
          <w:numId w:val="30"/>
        </w:numPr>
        <w:suppressAutoHyphens/>
        <w:jc w:val="both"/>
        <w:rPr>
          <w:rFonts w:ascii="Bookman Old Style" w:hAnsi="Bookman Old Style" w:cs="Arial"/>
          <w:sz w:val="20"/>
          <w:szCs w:val="20"/>
        </w:rPr>
      </w:pPr>
      <w:r w:rsidRPr="007F2625">
        <w:rPr>
          <w:rFonts w:ascii="Bookman Old Style" w:hAnsi="Bookman Old Style" w:cs="Arial"/>
          <w:sz w:val="20"/>
          <w:szCs w:val="20"/>
        </w:rPr>
        <w:t xml:space="preserve">La convocante requiere le sean presentadas muestras. </w:t>
      </w:r>
    </w:p>
    <w:p w14:paraId="3526F76B" w14:textId="77777777" w:rsidR="00BA0D58" w:rsidRPr="007F2625" w:rsidRDefault="00BA0D58" w:rsidP="00BA0D58">
      <w:pPr>
        <w:pStyle w:val="Prrafodelista"/>
        <w:ind w:left="720"/>
        <w:jc w:val="both"/>
        <w:rPr>
          <w:rFonts w:ascii="Bookman Old Style" w:hAnsi="Bookman Old Style" w:cs="Arial"/>
          <w:b/>
          <w:sz w:val="20"/>
          <w:szCs w:val="20"/>
        </w:rPr>
      </w:pPr>
      <w:r w:rsidRPr="007F2625">
        <w:rPr>
          <w:rFonts w:ascii="Bookman Old Style" w:hAnsi="Bookman Old Style" w:cs="Arial"/>
          <w:b/>
          <w:sz w:val="20"/>
          <w:szCs w:val="20"/>
        </w:rPr>
        <w:t>Si (_</w:t>
      </w:r>
      <w:r>
        <w:rPr>
          <w:rFonts w:ascii="Bookman Old Style" w:hAnsi="Bookman Old Style" w:cs="Arial"/>
          <w:b/>
          <w:sz w:val="20"/>
          <w:szCs w:val="20"/>
        </w:rPr>
        <w:t>_</w:t>
      </w:r>
      <w:r w:rsidRPr="007F2625">
        <w:rPr>
          <w:rFonts w:ascii="Bookman Old Style" w:hAnsi="Bookman Old Style" w:cs="Arial"/>
          <w:b/>
          <w:sz w:val="20"/>
          <w:szCs w:val="20"/>
        </w:rPr>
        <w:t xml:space="preserve">_) </w:t>
      </w:r>
      <w:r w:rsidRPr="007F2625">
        <w:rPr>
          <w:rFonts w:ascii="Bookman Old Style" w:hAnsi="Bookman Old Style" w:cs="Arial"/>
          <w:b/>
          <w:sz w:val="20"/>
          <w:szCs w:val="20"/>
        </w:rPr>
        <w:tab/>
      </w:r>
      <w:r w:rsidRPr="007F2625">
        <w:rPr>
          <w:rFonts w:ascii="Bookman Old Style" w:hAnsi="Bookman Old Style" w:cs="Arial"/>
          <w:b/>
          <w:sz w:val="20"/>
          <w:szCs w:val="20"/>
        </w:rPr>
        <w:tab/>
      </w:r>
      <w:r w:rsidRPr="00BA0D58">
        <w:rPr>
          <w:rFonts w:ascii="Bookman Old Style" w:hAnsi="Bookman Old Style" w:cs="Arial"/>
          <w:b/>
          <w:sz w:val="20"/>
          <w:szCs w:val="20"/>
        </w:rPr>
        <w:t>No (_X_)</w:t>
      </w:r>
    </w:p>
    <w:p w14:paraId="32EE929F" w14:textId="77777777" w:rsidR="00BA0D58" w:rsidRPr="007F2625" w:rsidRDefault="00BA0D58" w:rsidP="00BA0D58">
      <w:pPr>
        <w:pStyle w:val="Prrafodelista"/>
        <w:ind w:left="720"/>
        <w:jc w:val="both"/>
        <w:rPr>
          <w:rFonts w:ascii="Bookman Old Style" w:hAnsi="Bookman Old Style" w:cs="Arial"/>
          <w:b/>
          <w:sz w:val="20"/>
          <w:szCs w:val="20"/>
        </w:rPr>
      </w:pPr>
    </w:p>
    <w:p w14:paraId="057BB3EF" w14:textId="77777777" w:rsidR="00BA0D58" w:rsidRPr="007F2625" w:rsidRDefault="00BA0D58" w:rsidP="00BA0D58">
      <w:pPr>
        <w:pStyle w:val="Prrafodelista"/>
        <w:numPr>
          <w:ilvl w:val="0"/>
          <w:numId w:val="30"/>
        </w:numPr>
        <w:suppressAutoHyphens/>
        <w:jc w:val="both"/>
        <w:rPr>
          <w:rFonts w:ascii="Bookman Old Style" w:hAnsi="Bookman Old Style" w:cs="Arial"/>
          <w:sz w:val="20"/>
          <w:szCs w:val="20"/>
        </w:rPr>
      </w:pPr>
      <w:r w:rsidRPr="007F262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75B286F3" w14:textId="77777777" w:rsidR="00BA0D58" w:rsidRPr="00476E65" w:rsidRDefault="00BA0D58" w:rsidP="00BA0D58">
      <w:pPr>
        <w:pStyle w:val="Prrafodelista"/>
        <w:ind w:left="720"/>
        <w:jc w:val="both"/>
        <w:rPr>
          <w:rFonts w:ascii="Bookman Old Style" w:hAnsi="Bookman Old Style" w:cs="Arial"/>
          <w:b/>
          <w:sz w:val="20"/>
          <w:szCs w:val="20"/>
        </w:rPr>
      </w:pPr>
      <w:r w:rsidRPr="00476E65">
        <w:rPr>
          <w:rFonts w:ascii="Bookman Old Style" w:hAnsi="Bookman Old Style" w:cs="Arial"/>
          <w:b/>
          <w:sz w:val="20"/>
          <w:szCs w:val="20"/>
        </w:rPr>
        <w:t xml:space="preserve">EL PRESENTE NUMERAL NO APLICA. </w:t>
      </w:r>
    </w:p>
    <w:p w14:paraId="5CF02225" w14:textId="77777777" w:rsidR="00BA0D58" w:rsidRPr="007F2625" w:rsidRDefault="00BA0D58" w:rsidP="00BA0D58">
      <w:pPr>
        <w:pStyle w:val="Sinespaciado"/>
      </w:pPr>
      <w:r w:rsidRPr="007F2625">
        <w:t xml:space="preserve">                                                   </w:t>
      </w:r>
    </w:p>
    <w:p w14:paraId="035AC7AD" w14:textId="77777777" w:rsidR="00BA0D58" w:rsidRDefault="00BA0D58" w:rsidP="00BA0D58">
      <w:pPr>
        <w:pStyle w:val="Prrafodelista"/>
        <w:numPr>
          <w:ilvl w:val="0"/>
          <w:numId w:val="30"/>
        </w:numPr>
        <w:suppressAutoHyphens/>
        <w:jc w:val="both"/>
        <w:rPr>
          <w:rFonts w:ascii="Bookman Old Style" w:hAnsi="Bookman Old Style" w:cs="Arial"/>
          <w:sz w:val="20"/>
          <w:szCs w:val="20"/>
        </w:rPr>
      </w:pPr>
      <w:r w:rsidRPr="00BA0D58">
        <w:rPr>
          <w:rFonts w:ascii="Bookman Old Style" w:hAnsi="Bookman Old Style" w:cs="Arial"/>
          <w:sz w:val="20"/>
          <w:szCs w:val="20"/>
        </w:rPr>
        <w:t xml:space="preserve">Documentación diversa que el “LICITANTE “ deberá entregar  respecto a los bienes o servicios ofertados y estará en el entendido, que cualquier omisión o incumplimiento en la presentación de los requisito y/o documentación, con las características y/o especificaciones señaladas, será motivo descalificación y los cuales son: </w:t>
      </w:r>
    </w:p>
    <w:p w14:paraId="0EC38B00" w14:textId="77777777" w:rsidR="0030666D" w:rsidRPr="00BA0D58" w:rsidRDefault="0030666D" w:rsidP="0030666D">
      <w:pPr>
        <w:pStyle w:val="Prrafodelista"/>
        <w:suppressAutoHyphens/>
        <w:ind w:left="720"/>
        <w:jc w:val="both"/>
        <w:rPr>
          <w:rFonts w:ascii="Bookman Old Style" w:hAnsi="Bookman Old Style" w:cs="Arial"/>
          <w:sz w:val="20"/>
          <w:szCs w:val="20"/>
        </w:rPr>
      </w:pPr>
    </w:p>
    <w:p w14:paraId="4CAAF058"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Mencionar marca, modelo, especificaciones y garantía en su cotización, todos los componentes deberán ser homogéneos y venir integrados de fábrica.</w:t>
      </w:r>
    </w:p>
    <w:p w14:paraId="54D33829"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lastRenderedPageBreak/>
        <w:t>Podrá ofertar características superiores a las solicitadas, lo cual deberá ser corroborado por el fabricante del dispositivo que se oferte como superior mediante carta original.</w:t>
      </w:r>
    </w:p>
    <w:p w14:paraId="461E4EB7"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Deberá presentar Datasheet del equipo ofertado con link de página oficial, en el cual pueda ser corroborada la información de acuerdo a su cotización.</w:t>
      </w:r>
    </w:p>
    <w:p w14:paraId="13BEA9CF"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Deberá presentar carta de Distribuidor autorizado, carta donde se mencione que es y está avalado como centro de servicio autorizado en el estado de Jalisco de la marca a ofertar, emitida por el fabricante vigente en original mencionando el número de concurso al cual participa.”.</w:t>
      </w:r>
    </w:p>
    <w:p w14:paraId="1485302F"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 xml:space="preserve">Carta donde se mencione el que el distribuidor está calificado y certificado, así como el nombre de al menos 10 técnicos certificados para brindar soporte técnico. El proveedor deberá de acompañar esta carta con los 10 certificados en PDF impreso a color de las personas mencionadas en la carta del fabricante. </w:t>
      </w:r>
    </w:p>
    <w:p w14:paraId="54964793"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Carta por parte del proveedor donde especifique que la garantía del equipo a ofertar será por al menos 1 año contra defectos de fabricación.</w:t>
      </w:r>
    </w:p>
    <w:p w14:paraId="2444BDB4" w14:textId="77777777" w:rsidR="00BA0D58" w:rsidRP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Deberá de presentar como parte de su propuesta certificado ISO/IEC 27001:2013 a nivel empresa</w:t>
      </w:r>
    </w:p>
    <w:p w14:paraId="473B37DE" w14:textId="5CC861CF" w:rsidR="00BA0D58" w:rsidRDefault="00BA0D58" w:rsidP="00BA0D58">
      <w:pPr>
        <w:pStyle w:val="Prrafodelista"/>
        <w:numPr>
          <w:ilvl w:val="0"/>
          <w:numId w:val="31"/>
        </w:numPr>
        <w:suppressAutoHyphens/>
        <w:jc w:val="both"/>
        <w:rPr>
          <w:rFonts w:ascii="Bookman Old Style" w:hAnsi="Bookman Old Style" w:cs="Arial"/>
          <w:b/>
          <w:bCs/>
          <w:sz w:val="20"/>
          <w:szCs w:val="20"/>
        </w:rPr>
      </w:pPr>
      <w:r w:rsidRPr="00BA0D58">
        <w:rPr>
          <w:rFonts w:ascii="Bookman Old Style" w:hAnsi="Bookman Old Style" w:cs="Arial"/>
          <w:b/>
          <w:bCs/>
          <w:sz w:val="20"/>
          <w:szCs w:val="20"/>
        </w:rPr>
        <w:t>Deberá de presentar como parte de su propuesta certificado ISO 37001:2016 a nivel empresa</w:t>
      </w:r>
      <w:r>
        <w:rPr>
          <w:rFonts w:ascii="Bookman Old Style" w:hAnsi="Bookman Old Style" w:cs="Arial"/>
          <w:b/>
          <w:bCs/>
          <w:sz w:val="20"/>
          <w:szCs w:val="20"/>
        </w:rPr>
        <w:t>.</w:t>
      </w:r>
    </w:p>
    <w:p w14:paraId="2542FAB8" w14:textId="77777777" w:rsidR="00BA0D58" w:rsidRPr="00BA0D58" w:rsidRDefault="00BA0D58" w:rsidP="00BA0D58">
      <w:pPr>
        <w:pStyle w:val="Prrafodelista"/>
        <w:suppressAutoHyphens/>
        <w:ind w:left="1440"/>
        <w:jc w:val="both"/>
        <w:rPr>
          <w:rFonts w:ascii="Bookman Old Style" w:hAnsi="Bookman Old Style" w:cs="Arial"/>
          <w:b/>
          <w:bCs/>
          <w:sz w:val="20"/>
          <w:szCs w:val="20"/>
        </w:rPr>
      </w:pPr>
    </w:p>
    <w:p w14:paraId="5CDBA408" w14:textId="77777777" w:rsidR="00BA0D58" w:rsidRPr="007F2625" w:rsidRDefault="00BA0D58" w:rsidP="00BA0D58">
      <w:pPr>
        <w:pStyle w:val="Prrafodelista"/>
        <w:numPr>
          <w:ilvl w:val="0"/>
          <w:numId w:val="30"/>
        </w:numPr>
        <w:suppressAutoHyphens/>
        <w:jc w:val="both"/>
        <w:rPr>
          <w:rFonts w:ascii="Bookman Old Style" w:hAnsi="Bookman Old Style" w:cs="Arial"/>
          <w:sz w:val="20"/>
          <w:szCs w:val="20"/>
        </w:rPr>
      </w:pPr>
      <w:r w:rsidRPr="007F2625">
        <w:rPr>
          <w:rFonts w:ascii="Bookman Old Style" w:hAnsi="Bookman Old Style" w:cs="Arial"/>
          <w:sz w:val="20"/>
          <w:szCs w:val="20"/>
        </w:rPr>
        <w:t xml:space="preserve">Condiciones comerciales y garantías ofertadas: Los </w:t>
      </w:r>
      <w:r>
        <w:rPr>
          <w:rFonts w:ascii="Bookman Old Style" w:hAnsi="Bookman Old Style" w:cs="Arial"/>
          <w:sz w:val="20"/>
          <w:szCs w:val="20"/>
        </w:rPr>
        <w:t>“LICITANTE”</w:t>
      </w:r>
      <w:r w:rsidRPr="007F2625">
        <w:rPr>
          <w:rFonts w:ascii="Bookman Old Style" w:hAnsi="Bookman Old Style" w:cs="Arial"/>
          <w:sz w:val="20"/>
          <w:szCs w:val="20"/>
        </w:rPr>
        <w:t xml:space="preserve">s en su Propuesta Técnica, específicamente en el </w:t>
      </w:r>
      <w:r w:rsidRPr="007F2625">
        <w:rPr>
          <w:rFonts w:ascii="Bookman Old Style" w:hAnsi="Bookman Old Style" w:cs="Arial"/>
          <w:b/>
          <w:sz w:val="20"/>
          <w:szCs w:val="20"/>
        </w:rPr>
        <w:t>Anexo 6</w:t>
      </w:r>
      <w:r w:rsidRPr="007F2625">
        <w:rPr>
          <w:rFonts w:ascii="Bookman Old Style" w:hAnsi="Bookman Old Style" w:cs="Arial"/>
          <w:sz w:val="20"/>
          <w:szCs w:val="20"/>
        </w:rPr>
        <w:t xml:space="preserve">, deberán especificar las siguientes condiciones comerciales y garantías que oferten:   </w:t>
      </w:r>
    </w:p>
    <w:p w14:paraId="7130AB62" w14:textId="77777777" w:rsidR="00BA0D58" w:rsidRPr="007F2625" w:rsidRDefault="00BA0D58" w:rsidP="00BA0D58">
      <w:pPr>
        <w:pStyle w:val="Prrafodelista"/>
        <w:ind w:left="720"/>
        <w:jc w:val="both"/>
        <w:rPr>
          <w:rFonts w:ascii="Bookman Old Style" w:hAnsi="Bookman Old Style" w:cs="Arial"/>
          <w:sz w:val="20"/>
          <w:szCs w:val="20"/>
        </w:rPr>
      </w:pPr>
    </w:p>
    <w:p w14:paraId="732BBEB1" w14:textId="77777777" w:rsidR="00BA0D58" w:rsidRPr="00476E65" w:rsidRDefault="00BA0D58" w:rsidP="00BA0D58">
      <w:pPr>
        <w:pStyle w:val="Prrafodelista"/>
        <w:numPr>
          <w:ilvl w:val="0"/>
          <w:numId w:val="29"/>
        </w:numPr>
        <w:suppressAutoHyphens/>
        <w:jc w:val="both"/>
        <w:rPr>
          <w:rFonts w:ascii="Bookman Old Style" w:hAnsi="Bookman Old Style" w:cs="Arial"/>
          <w:b/>
          <w:sz w:val="20"/>
        </w:rPr>
      </w:pPr>
      <w:r w:rsidRPr="00476E65">
        <w:rPr>
          <w:rFonts w:ascii="Bookman Old Style" w:hAnsi="Bookman Old Style" w:cs="Arial"/>
          <w:sz w:val="20"/>
          <w:szCs w:val="20"/>
        </w:rPr>
        <w:t>Tiempo de entrega.</w:t>
      </w:r>
      <w:r w:rsidRPr="00476E65">
        <w:rPr>
          <w:rFonts w:ascii="Bookman Old Style" w:hAnsi="Bookman Old Style" w:cs="Arial"/>
          <w:b/>
          <w:sz w:val="20"/>
        </w:rPr>
        <w:t xml:space="preserve"> </w:t>
      </w:r>
    </w:p>
    <w:p w14:paraId="703F824F" w14:textId="77777777" w:rsidR="00BA0D58" w:rsidRPr="007F2625" w:rsidRDefault="00BA0D58" w:rsidP="00BA0D58">
      <w:pPr>
        <w:pStyle w:val="Prrafodelista"/>
        <w:numPr>
          <w:ilvl w:val="0"/>
          <w:numId w:val="29"/>
        </w:numPr>
        <w:suppressAutoHyphens/>
        <w:jc w:val="both"/>
        <w:rPr>
          <w:rFonts w:ascii="Bookman Old Style" w:hAnsi="Bookman Old Style" w:cs="Arial"/>
          <w:sz w:val="20"/>
          <w:szCs w:val="20"/>
        </w:rPr>
      </w:pPr>
      <w:r w:rsidRPr="007F2625">
        <w:rPr>
          <w:rFonts w:ascii="Bookman Old Style" w:hAnsi="Bookman Old Style" w:cs="Arial"/>
          <w:sz w:val="20"/>
          <w:szCs w:val="20"/>
        </w:rPr>
        <w:t>Condiciones de pago.</w:t>
      </w:r>
    </w:p>
    <w:p w14:paraId="4F771433" w14:textId="77777777" w:rsidR="00BA0D58" w:rsidRPr="007F2625" w:rsidRDefault="00BA0D58" w:rsidP="00BA0D58">
      <w:pPr>
        <w:pStyle w:val="Prrafodelista"/>
        <w:numPr>
          <w:ilvl w:val="0"/>
          <w:numId w:val="29"/>
        </w:numPr>
        <w:suppressAutoHyphens/>
        <w:jc w:val="both"/>
        <w:rPr>
          <w:rFonts w:ascii="Bookman Old Style" w:hAnsi="Bookman Old Style" w:cs="Arial"/>
          <w:sz w:val="20"/>
          <w:szCs w:val="20"/>
        </w:rPr>
      </w:pPr>
      <w:r w:rsidRPr="007F2625">
        <w:rPr>
          <w:rFonts w:ascii="Bookman Old Style" w:hAnsi="Bookman Old Style" w:cs="Arial"/>
          <w:sz w:val="20"/>
          <w:szCs w:val="20"/>
        </w:rPr>
        <w:t>Garantías:</w:t>
      </w:r>
    </w:p>
    <w:p w14:paraId="264EB9FA" w14:textId="77777777" w:rsidR="00BA0D58" w:rsidRPr="007F2625" w:rsidRDefault="00BA0D58" w:rsidP="00BA0D58">
      <w:pPr>
        <w:pStyle w:val="Prrafodelista"/>
        <w:ind w:left="1080"/>
        <w:jc w:val="both"/>
        <w:rPr>
          <w:rFonts w:ascii="Bookman Old Style" w:hAnsi="Bookman Old Style" w:cs="Arial"/>
          <w:b/>
          <w:sz w:val="20"/>
          <w:szCs w:val="20"/>
        </w:rPr>
      </w:pPr>
      <w:r w:rsidRPr="007F2625">
        <w:rPr>
          <w:rFonts w:ascii="Bookman Old Style" w:hAnsi="Bookman Old Style" w:cs="Arial"/>
          <w:b/>
          <w:sz w:val="20"/>
          <w:szCs w:val="20"/>
        </w:rPr>
        <w:t>c.1</w:t>
      </w:r>
      <w:r w:rsidRPr="007F2625">
        <w:rPr>
          <w:rFonts w:ascii="Bookman Old Style" w:hAnsi="Bookman Old Style" w:cs="Arial"/>
          <w:sz w:val="20"/>
          <w:szCs w:val="20"/>
        </w:rPr>
        <w:t xml:space="preserve"> Periodo de garantía de los bienes: </w:t>
      </w:r>
    </w:p>
    <w:p w14:paraId="3541704E" w14:textId="77777777" w:rsidR="00BA0D58" w:rsidRPr="007F2625" w:rsidRDefault="00BA0D58" w:rsidP="00BA0D58">
      <w:pPr>
        <w:pStyle w:val="Prrafodelista"/>
        <w:ind w:left="1080"/>
        <w:jc w:val="both"/>
        <w:rPr>
          <w:rFonts w:ascii="Bookman Old Style" w:hAnsi="Bookman Old Style" w:cs="Arial"/>
          <w:sz w:val="20"/>
          <w:szCs w:val="20"/>
        </w:rPr>
      </w:pPr>
      <w:r w:rsidRPr="007F2625">
        <w:rPr>
          <w:rFonts w:ascii="Bookman Old Style" w:hAnsi="Bookman Old Style" w:cs="Arial"/>
          <w:b/>
          <w:sz w:val="20"/>
          <w:szCs w:val="20"/>
        </w:rPr>
        <w:t>c.2</w:t>
      </w:r>
      <w:r w:rsidRPr="007F2625">
        <w:rPr>
          <w:rFonts w:ascii="Bookman Old Style" w:hAnsi="Bookman Old Style" w:cs="Arial"/>
          <w:sz w:val="20"/>
          <w:szCs w:val="20"/>
        </w:rPr>
        <w:t xml:space="preserve"> Tiempo de respuesta máximo para atender la garantía. </w:t>
      </w:r>
    </w:p>
    <w:p w14:paraId="2A7E3AED" w14:textId="77777777" w:rsidR="00BA0D58" w:rsidRPr="007F2625" w:rsidRDefault="00BA0D58" w:rsidP="00BA0D58">
      <w:pPr>
        <w:pStyle w:val="Prrafodelista"/>
        <w:numPr>
          <w:ilvl w:val="0"/>
          <w:numId w:val="29"/>
        </w:numPr>
        <w:suppressAutoHyphens/>
        <w:jc w:val="both"/>
        <w:rPr>
          <w:rFonts w:ascii="Bookman Old Style" w:hAnsi="Bookman Old Style" w:cs="Arial"/>
          <w:sz w:val="20"/>
          <w:szCs w:val="20"/>
        </w:rPr>
      </w:pPr>
      <w:r w:rsidRPr="007F2625">
        <w:rPr>
          <w:rFonts w:ascii="Bookman Old Style" w:hAnsi="Bookman Old Style" w:cs="Arial"/>
          <w:sz w:val="20"/>
          <w:szCs w:val="20"/>
        </w:rPr>
        <w:t xml:space="preserve">Las demás consideraciones que el </w:t>
      </w:r>
      <w:r>
        <w:rPr>
          <w:rFonts w:ascii="Bookman Old Style" w:hAnsi="Bookman Old Style" w:cs="Arial"/>
          <w:sz w:val="20"/>
          <w:szCs w:val="20"/>
        </w:rPr>
        <w:t>“LICITANTE”</w:t>
      </w:r>
      <w:r w:rsidRPr="007F2625">
        <w:rPr>
          <w:rFonts w:ascii="Bookman Old Style" w:hAnsi="Bookman Old Style" w:cs="Arial"/>
          <w:sz w:val="20"/>
          <w:szCs w:val="20"/>
        </w:rPr>
        <w:t xml:space="preserve"> quiera ofrecer a la convocante. </w:t>
      </w:r>
    </w:p>
    <w:p w14:paraId="47A760BA" w14:textId="77777777" w:rsidR="00BA0D58" w:rsidRPr="007F2625" w:rsidRDefault="00BA0D58" w:rsidP="00BA0D58">
      <w:pPr>
        <w:pStyle w:val="Prrafodelista"/>
        <w:ind w:left="1080"/>
        <w:jc w:val="both"/>
        <w:rPr>
          <w:rFonts w:ascii="Bookman Old Style" w:hAnsi="Bookman Old Style" w:cs="Arial"/>
          <w:sz w:val="20"/>
          <w:szCs w:val="20"/>
        </w:rPr>
      </w:pPr>
    </w:p>
    <w:p w14:paraId="7B36961C" w14:textId="77777777" w:rsidR="00BA0D58" w:rsidRPr="007F2625" w:rsidRDefault="00BA0D58" w:rsidP="00BA0D58">
      <w:pPr>
        <w:pStyle w:val="Prrafodelista"/>
        <w:numPr>
          <w:ilvl w:val="0"/>
          <w:numId w:val="30"/>
        </w:numPr>
        <w:suppressAutoHyphens/>
        <w:jc w:val="both"/>
        <w:rPr>
          <w:rFonts w:ascii="Bookman Old Style" w:hAnsi="Bookman Old Style" w:cs="Arial"/>
          <w:sz w:val="20"/>
          <w:szCs w:val="20"/>
        </w:rPr>
      </w:pPr>
      <w:r w:rsidRPr="007F2625">
        <w:rPr>
          <w:rFonts w:ascii="Bookman Old Style" w:hAnsi="Bookman Old Style" w:cs="Arial"/>
          <w:sz w:val="20"/>
          <w:szCs w:val="20"/>
        </w:rPr>
        <w:t xml:space="preserve">Los </w:t>
      </w:r>
      <w:r>
        <w:rPr>
          <w:rFonts w:ascii="Bookman Old Style" w:hAnsi="Bookman Old Style" w:cs="Arial"/>
          <w:sz w:val="20"/>
          <w:szCs w:val="20"/>
        </w:rPr>
        <w:t>“LICITANTE”</w:t>
      </w:r>
      <w:r w:rsidRPr="007F2625">
        <w:rPr>
          <w:rFonts w:ascii="Bookman Old Style" w:hAnsi="Bookman Old Style" w:cs="Arial"/>
          <w:sz w:val="20"/>
          <w:szCs w:val="20"/>
        </w:rPr>
        <w:t xml:space="preserve">s deberán manifestar que la vigencia de la garantía ofertada, iniciara a partir de la fecha de recepción del (los) bien (es) a entera satisfacción de la Convocante. </w:t>
      </w:r>
    </w:p>
    <w:p w14:paraId="7829A881" w14:textId="77777777" w:rsidR="00BA0D58" w:rsidRPr="007F2625" w:rsidRDefault="00BA0D58" w:rsidP="00BA0D58">
      <w:pPr>
        <w:pStyle w:val="Prrafodelista"/>
        <w:ind w:left="720"/>
        <w:jc w:val="both"/>
        <w:rPr>
          <w:rFonts w:ascii="Bookman Old Style" w:hAnsi="Bookman Old Style" w:cs="Arial"/>
          <w:sz w:val="20"/>
          <w:szCs w:val="20"/>
        </w:rPr>
      </w:pPr>
    </w:p>
    <w:p w14:paraId="71325246" w14:textId="77777777" w:rsidR="00BA0D58" w:rsidRDefault="00BA0D58" w:rsidP="00BA0D58">
      <w:pPr>
        <w:pStyle w:val="Prrafodelista"/>
        <w:ind w:left="720"/>
        <w:jc w:val="both"/>
        <w:rPr>
          <w:rFonts w:ascii="Bookman Old Style" w:hAnsi="Bookman Old Style" w:cs="Arial"/>
          <w:sz w:val="20"/>
          <w:szCs w:val="20"/>
        </w:rPr>
      </w:pPr>
    </w:p>
    <w:p w14:paraId="7628255B" w14:textId="77777777" w:rsidR="00D0282C" w:rsidRDefault="00D0282C">
      <w:pPr>
        <w:rPr>
          <w:rFonts w:ascii="Bookman Old Style" w:hAnsi="Bookman Old Style" w:cs="Arial"/>
          <w:b/>
          <w:sz w:val="18"/>
          <w:szCs w:val="20"/>
        </w:rPr>
      </w:pPr>
      <w:r>
        <w:rPr>
          <w:rFonts w:ascii="Bookman Old Style" w:hAnsi="Bookman Old Style" w:cs="Arial"/>
          <w:b/>
          <w:sz w:val="18"/>
          <w:szCs w:val="20"/>
        </w:rPr>
        <w:br w:type="page"/>
      </w:r>
    </w:p>
    <w:p w14:paraId="0F4CB5E4" w14:textId="56898E62"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15416F75" w14:textId="77777777" w:rsidR="00A3592F" w:rsidRPr="00596A28" w:rsidRDefault="00A3592F" w:rsidP="0030666D">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2AB0B925" w14:textId="77777777" w:rsidR="0030666D" w:rsidRDefault="0030666D" w:rsidP="009D05AB">
      <w:pPr>
        <w:spacing w:after="0"/>
        <w:ind w:right="51"/>
        <w:jc w:val="center"/>
        <w:rPr>
          <w:rFonts w:ascii="Bookman Old Style" w:hAnsi="Bookman Old Style" w:cs="Arial"/>
          <w:sz w:val="18"/>
          <w:szCs w:val="20"/>
        </w:rPr>
      </w:pPr>
    </w:p>
    <w:p w14:paraId="2E31E3D1" w14:textId="77777777" w:rsidR="0030666D" w:rsidRDefault="0030666D" w:rsidP="009D05AB">
      <w:pPr>
        <w:spacing w:after="0"/>
        <w:ind w:right="51"/>
        <w:jc w:val="center"/>
        <w:rPr>
          <w:rFonts w:ascii="Bookman Old Style" w:hAnsi="Bookman Old Style" w:cs="Arial"/>
          <w:sz w:val="18"/>
          <w:szCs w:val="20"/>
        </w:rPr>
      </w:pPr>
    </w:p>
    <w:p w14:paraId="7B0A3C88" w14:textId="77777777" w:rsidR="0030666D" w:rsidRDefault="0030666D"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595E3BA4" w14:textId="77777777" w:rsidR="0030666D" w:rsidRDefault="0030666D"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FE5B2E1" w14:textId="77777777" w:rsidR="001A018D" w:rsidRDefault="001A018D" w:rsidP="009D05AB">
      <w:pPr>
        <w:pStyle w:val="Sinespaciado"/>
        <w:jc w:val="center"/>
        <w:rPr>
          <w:rFonts w:ascii="Bookman Old Style" w:hAnsi="Bookman Old Style"/>
          <w:b/>
          <w:sz w:val="16"/>
          <w:szCs w:val="20"/>
        </w:rPr>
      </w:pPr>
    </w:p>
    <w:p w14:paraId="47CDA246" w14:textId="77777777" w:rsidR="0030666D" w:rsidRPr="00596A28" w:rsidRDefault="0030666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Default="001A018D" w:rsidP="001A018D">
      <w:pPr>
        <w:pStyle w:val="Sinespaciado"/>
        <w:jc w:val="center"/>
        <w:rPr>
          <w:rFonts w:ascii="Bookman Old Style" w:hAnsi="Bookman Old Style"/>
          <w:b/>
          <w:sz w:val="18"/>
          <w:szCs w:val="20"/>
        </w:rPr>
      </w:pPr>
    </w:p>
    <w:p w14:paraId="7B167861" w14:textId="77777777" w:rsidR="0030666D" w:rsidRDefault="0030666D" w:rsidP="001A018D">
      <w:pPr>
        <w:pStyle w:val="Sinespaciado"/>
        <w:jc w:val="center"/>
        <w:rPr>
          <w:rFonts w:ascii="Bookman Old Style" w:hAnsi="Bookman Old Style"/>
          <w:b/>
          <w:sz w:val="18"/>
          <w:szCs w:val="20"/>
        </w:rPr>
      </w:pPr>
    </w:p>
    <w:p w14:paraId="4B6937FA" w14:textId="77777777" w:rsidR="0030666D" w:rsidRPr="00596A28" w:rsidRDefault="0030666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5519" w14:textId="77777777" w:rsidR="00907AC8" w:rsidRDefault="00907AC8" w:rsidP="00E7092C">
      <w:pPr>
        <w:spacing w:after="0" w:line="240" w:lineRule="auto"/>
      </w:pPr>
      <w:r>
        <w:separator/>
      </w:r>
    </w:p>
  </w:endnote>
  <w:endnote w:type="continuationSeparator" w:id="0">
    <w:p w14:paraId="7FC5669E" w14:textId="77777777" w:rsidR="00907AC8" w:rsidRDefault="00907AC8"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altName w:val="Arial"/>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F9D8" w14:textId="77777777" w:rsidR="00907AC8" w:rsidRDefault="00907AC8" w:rsidP="00E7092C">
      <w:pPr>
        <w:spacing w:after="0" w:line="240" w:lineRule="auto"/>
      </w:pPr>
      <w:r>
        <w:separator/>
      </w:r>
    </w:p>
  </w:footnote>
  <w:footnote w:type="continuationSeparator" w:id="0">
    <w:p w14:paraId="06725B99" w14:textId="77777777" w:rsidR="00907AC8" w:rsidRDefault="00907AC8"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907AC8" w:rsidP="009D3566">
    <w:pPr>
      <w:rPr>
        <w:lang w:val="es-ES"/>
      </w:rPr>
    </w:pPr>
    <w:r>
      <w:rPr>
        <w:noProof/>
      </w:rPr>
      <w:pict w14:anchorId="7D491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3101CF"/>
    <w:multiLevelType w:val="hybridMultilevel"/>
    <w:tmpl w:val="413611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6"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7" w15:restartNumberingAfterBreak="0">
    <w:nsid w:val="4B233890"/>
    <w:multiLevelType w:val="multilevel"/>
    <w:tmpl w:val="FFFFFFFF"/>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70FC3B72"/>
    <w:multiLevelType w:val="multilevel"/>
    <w:tmpl w:val="FFFFFFFF"/>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327098944">
    <w:abstractNumId w:val="16"/>
  </w:num>
  <w:num w:numId="2" w16cid:durableId="348068113">
    <w:abstractNumId w:val="29"/>
  </w:num>
  <w:num w:numId="3" w16cid:durableId="704331387">
    <w:abstractNumId w:val="13"/>
  </w:num>
  <w:num w:numId="4" w16cid:durableId="2051612267">
    <w:abstractNumId w:val="28"/>
  </w:num>
  <w:num w:numId="5" w16cid:durableId="1734692217">
    <w:abstractNumId w:val="22"/>
  </w:num>
  <w:num w:numId="6" w16cid:durableId="1055545466">
    <w:abstractNumId w:val="27"/>
  </w:num>
  <w:num w:numId="7" w16cid:durableId="1756436863">
    <w:abstractNumId w:val="14"/>
  </w:num>
  <w:num w:numId="8" w16cid:durableId="1029184093">
    <w:abstractNumId w:val="20"/>
  </w:num>
  <w:num w:numId="9" w16cid:durableId="455294112">
    <w:abstractNumId w:val="7"/>
  </w:num>
  <w:num w:numId="10" w16cid:durableId="119035759">
    <w:abstractNumId w:val="1"/>
  </w:num>
  <w:num w:numId="11" w16cid:durableId="98985466">
    <w:abstractNumId w:val="8"/>
  </w:num>
  <w:num w:numId="12" w16cid:durableId="743258904">
    <w:abstractNumId w:val="19"/>
  </w:num>
  <w:num w:numId="13" w16cid:durableId="284890957">
    <w:abstractNumId w:val="11"/>
  </w:num>
  <w:num w:numId="14" w16cid:durableId="1148089990">
    <w:abstractNumId w:val="30"/>
  </w:num>
  <w:num w:numId="15" w16cid:durableId="1226644883">
    <w:abstractNumId w:val="21"/>
  </w:num>
  <w:num w:numId="16" w16cid:durableId="2083602664">
    <w:abstractNumId w:val="24"/>
  </w:num>
  <w:num w:numId="17" w16cid:durableId="1136948127">
    <w:abstractNumId w:val="0"/>
  </w:num>
  <w:num w:numId="18" w16cid:durableId="1100106274">
    <w:abstractNumId w:val="5"/>
  </w:num>
  <w:num w:numId="19" w16cid:durableId="563177992">
    <w:abstractNumId w:val="3"/>
  </w:num>
  <w:num w:numId="20" w16cid:durableId="714425652">
    <w:abstractNumId w:val="15"/>
  </w:num>
  <w:num w:numId="21" w16cid:durableId="2075354634">
    <w:abstractNumId w:val="12"/>
  </w:num>
  <w:num w:numId="22" w16cid:durableId="888807500">
    <w:abstractNumId w:val="6"/>
  </w:num>
  <w:num w:numId="23" w16cid:durableId="192693030">
    <w:abstractNumId w:val="9"/>
  </w:num>
  <w:num w:numId="24" w16cid:durableId="1118991395">
    <w:abstractNumId w:val="26"/>
  </w:num>
  <w:num w:numId="25" w16cid:durableId="35855341">
    <w:abstractNumId w:val="2"/>
  </w:num>
  <w:num w:numId="26" w16cid:durableId="759911369">
    <w:abstractNumId w:val="4"/>
  </w:num>
  <w:num w:numId="27" w16cid:durableId="1180925406">
    <w:abstractNumId w:val="18"/>
  </w:num>
  <w:num w:numId="28" w16cid:durableId="994793783">
    <w:abstractNumId w:val="25"/>
  </w:num>
  <w:num w:numId="29" w16cid:durableId="537090907">
    <w:abstractNumId w:val="17"/>
  </w:num>
  <w:num w:numId="30" w16cid:durableId="826899134">
    <w:abstractNumId w:val="23"/>
  </w:num>
  <w:num w:numId="31" w16cid:durableId="769814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16EE"/>
    <w:rsid w:val="00082254"/>
    <w:rsid w:val="000853D2"/>
    <w:rsid w:val="00086160"/>
    <w:rsid w:val="00086BBC"/>
    <w:rsid w:val="00090C7C"/>
    <w:rsid w:val="000929D3"/>
    <w:rsid w:val="0009343F"/>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278"/>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0666D"/>
    <w:rsid w:val="00311ED6"/>
    <w:rsid w:val="003120D8"/>
    <w:rsid w:val="00312E79"/>
    <w:rsid w:val="003134BE"/>
    <w:rsid w:val="00320354"/>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43C1"/>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411"/>
    <w:rsid w:val="005E7530"/>
    <w:rsid w:val="005F0527"/>
    <w:rsid w:val="005F16CF"/>
    <w:rsid w:val="005F2A3C"/>
    <w:rsid w:val="005F32E6"/>
    <w:rsid w:val="005F5AF5"/>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53BD6"/>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1C5B"/>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0A64"/>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485D"/>
    <w:rsid w:val="00875A71"/>
    <w:rsid w:val="0087694B"/>
    <w:rsid w:val="00876DC2"/>
    <w:rsid w:val="00880589"/>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4E94"/>
    <w:rsid w:val="008D691E"/>
    <w:rsid w:val="008D6EAF"/>
    <w:rsid w:val="008E4C35"/>
    <w:rsid w:val="008E5605"/>
    <w:rsid w:val="008F6B2E"/>
    <w:rsid w:val="008F7AA4"/>
    <w:rsid w:val="00902B32"/>
    <w:rsid w:val="009043B6"/>
    <w:rsid w:val="00904FAD"/>
    <w:rsid w:val="00905B9A"/>
    <w:rsid w:val="0090741E"/>
    <w:rsid w:val="00907AC8"/>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2266"/>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1A7F"/>
    <w:rsid w:val="00A43027"/>
    <w:rsid w:val="00A45045"/>
    <w:rsid w:val="00A46704"/>
    <w:rsid w:val="00A50AFD"/>
    <w:rsid w:val="00A54FA7"/>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0D58"/>
    <w:rsid w:val="00BA29FB"/>
    <w:rsid w:val="00BA46F9"/>
    <w:rsid w:val="00BA7E1B"/>
    <w:rsid w:val="00BA7EAE"/>
    <w:rsid w:val="00BB1672"/>
    <w:rsid w:val="00BB2E06"/>
    <w:rsid w:val="00BB48BF"/>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9C5"/>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282C"/>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089"/>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qFormat/>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7113</Words>
  <Characters>42682</Characters>
  <Application>Microsoft Office Word</Application>
  <DocSecurity>0</DocSecurity>
  <Lines>1707</Lines>
  <Paragraphs>630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Ruiz</cp:lastModifiedBy>
  <cp:revision>2</cp:revision>
  <cp:lastPrinted>2024-10-11T21:57:00Z</cp:lastPrinted>
  <dcterms:created xsi:type="dcterms:W3CDTF">2024-12-18T22:34:00Z</dcterms:created>
  <dcterms:modified xsi:type="dcterms:W3CDTF">2024-12-18T22:34:00Z</dcterms:modified>
</cp:coreProperties>
</file>